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71" w:rsidRDefault="00402971" w:rsidP="0040297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402971" w:rsidRDefault="00402971" w:rsidP="0040297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402971" w:rsidRPr="009758B3" w:rsidRDefault="00402971" w:rsidP="0040297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68CC7E" wp14:editId="0E79E69A">
                <wp:simplePos x="0" y="0"/>
                <wp:positionH relativeFrom="column">
                  <wp:posOffset>2675890</wp:posOffset>
                </wp:positionH>
                <wp:positionV relativeFrom="paragraph">
                  <wp:posOffset>-581025</wp:posOffset>
                </wp:positionV>
                <wp:extent cx="1038225" cy="4095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971" w:rsidRPr="000D17DC" w:rsidRDefault="00402971" w:rsidP="004029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0D17D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- ร่าง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7pt;margin-top:-45.75pt;width:81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" fillcolor="white [3201]" strokeweight=".5pt">
                <v:textbox>
                  <w:txbxContent>
                    <w:p w:rsidR="00402971" w:rsidRPr="000D17DC" w:rsidRDefault="00402971" w:rsidP="0040297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0D17DC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- ร่าง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059D7" wp14:editId="3DD37A47">
                <wp:simplePos x="0" y="0"/>
                <wp:positionH relativeFrom="column">
                  <wp:posOffset>5238750</wp:posOffset>
                </wp:positionH>
                <wp:positionV relativeFrom="paragraph">
                  <wp:posOffset>-485775</wp:posOffset>
                </wp:positionV>
                <wp:extent cx="790575" cy="4000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971" w:rsidRPr="009758B3" w:rsidRDefault="00402971" w:rsidP="00402971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9758B3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สมอ.08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412.5pt;margin-top:-38.25pt;width:62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" stroked="f">
                <v:textbox>
                  <w:txbxContent>
                    <w:p w:rsidR="00402971" w:rsidRPr="009758B3" w:rsidRDefault="00402971" w:rsidP="00402971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9758B3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สมอ.08</w:t>
                      </w:r>
                    </w:p>
                  </w:txbxContent>
                </v:textbox>
              </v:shape>
            </w:pict>
          </mc:Fallback>
        </mc:AlternateContent>
      </w:r>
      <w:r w:rsidRPr="009758B3">
        <w:rPr>
          <w:rFonts w:ascii="TH SarabunPSK" w:hAnsi="TH SarabunPSK" w:cs="TH SarabunPSK"/>
          <w:sz w:val="32"/>
          <w:szCs w:val="32"/>
          <w:cs/>
        </w:rPr>
        <w:t>การปรับปรุงแก้ไขหลักสูตร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9758B3">
        <w:rPr>
          <w:rFonts w:ascii="TH SarabunPSK" w:hAnsi="TH SarabunPSK" w:cs="TH SarabunPSK"/>
          <w:sz w:val="32"/>
          <w:szCs w:val="32"/>
          <w:cs/>
        </w:rPr>
        <w:t>บัณฑิต</w:t>
      </w:r>
    </w:p>
    <w:p w:rsidR="00402971" w:rsidRPr="009758B3" w:rsidRDefault="00402971" w:rsidP="00402971">
      <w:pPr>
        <w:pStyle w:val="a3"/>
        <w:tabs>
          <w:tab w:val="center" w:pos="4680"/>
          <w:tab w:val="left" w:pos="7625"/>
        </w:tabs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ab/>
        <w:t>สาขาวิชา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9758B3">
        <w:rPr>
          <w:rFonts w:ascii="TH SarabunPSK" w:hAnsi="TH SarabunPSK" w:cs="TH SarabunPSK"/>
          <w:sz w:val="32"/>
          <w:szCs w:val="32"/>
          <w:cs/>
        </w:rPr>
        <w:t xml:space="preserve"> (หลักสูตรปรับปรุง พ.ศ. 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Pr="009758B3">
        <w:rPr>
          <w:rFonts w:ascii="TH SarabunPSK" w:hAnsi="TH SarabunPSK" w:cs="TH SarabunPSK"/>
          <w:sz w:val="32"/>
          <w:szCs w:val="32"/>
        </w:rPr>
        <w:t>)</w:t>
      </w:r>
      <w:r w:rsidRPr="009758B3">
        <w:rPr>
          <w:rFonts w:ascii="TH SarabunPSK" w:hAnsi="TH SarabunPSK" w:cs="TH SarabunPSK"/>
          <w:sz w:val="32"/>
          <w:szCs w:val="32"/>
        </w:rPr>
        <w:tab/>
      </w:r>
    </w:p>
    <w:p w:rsidR="00402971" w:rsidRPr="009758B3" w:rsidRDefault="00402971" w:rsidP="0040297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9758B3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9758B3">
        <w:rPr>
          <w:rFonts w:ascii="TH SarabunPSK" w:hAnsi="TH SarabunPSK" w:cs="TH SarabunPSK"/>
          <w:sz w:val="32"/>
          <w:szCs w:val="32"/>
          <w:cs/>
        </w:rPr>
        <w:t>นครสวรรค์</w:t>
      </w:r>
    </w:p>
    <w:p w:rsidR="00402971" w:rsidRPr="009758B3" w:rsidRDefault="00402971" w:rsidP="0040297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</w:p>
    <w:p w:rsidR="00402971" w:rsidRPr="0025066B" w:rsidRDefault="00402971" w:rsidP="00402971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u w:val="single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 xml:space="preserve">หลักสูตรดังกล่าวนี้ได้รับทราบการเปิดสอนจากสำนักงานคณะกรรมการอุดมศึกษา เมื่อวันที่ 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402971" w:rsidRDefault="00402971" w:rsidP="00402971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............(</w:t>
      </w:r>
      <w:r w:rsidRPr="0025066B">
        <w:rPr>
          <w:rFonts w:ascii="TH SarabunPSK" w:hAnsi="TH SarabunPSK" w:cs="TH SarabunPSK" w:hint="cs"/>
          <w:i/>
          <w:iCs/>
          <w:sz w:val="32"/>
          <w:szCs w:val="32"/>
          <w:cs/>
        </w:rPr>
        <w:t>วันที่นำมาจากปกเล่มหลักสูตร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……………………………………..</w:t>
      </w:r>
    </w:p>
    <w:p w:rsidR="00402971" w:rsidRPr="009758B3" w:rsidRDefault="00402971" w:rsidP="00402971">
      <w:pPr>
        <w:pStyle w:val="a3"/>
        <w:ind w:left="720"/>
        <w:rPr>
          <w:rFonts w:ascii="TH SarabunPSK" w:hAnsi="TH SarabunPSK" w:cs="TH SarabunPSK"/>
          <w:sz w:val="32"/>
          <w:szCs w:val="32"/>
          <w:u w:val="single"/>
        </w:rPr>
      </w:pPr>
    </w:p>
    <w:p w:rsidR="00402971" w:rsidRPr="00A11C32" w:rsidRDefault="00402971" w:rsidP="00402971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u w:val="single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 xml:space="preserve">สภามหาวิทยาลัย ได้อนุมัติการปรับปรุงแก้ไขครั้งนี้แล้ว ในคราวประชุม </w:t>
      </w:r>
      <w:r w:rsidRPr="004005E4">
        <w:rPr>
          <w:rFonts w:ascii="TH SarabunPSK" w:hAnsi="TH SarabunPSK" w:cs="TH SarabunPSK"/>
          <w:sz w:val="32"/>
          <w:szCs w:val="32"/>
          <w:cs/>
        </w:rPr>
        <w:t>ครั้งที่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 w:rsidRPr="009758B3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9758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6E39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เป็นวันที่</w:t>
      </w:r>
      <w:r w:rsidRPr="00916E39">
        <w:rPr>
          <w:rFonts w:ascii="TH SarabunPSK" w:hAnsi="TH SarabunPSK" w:cs="TH SarabunPSK" w:hint="cs"/>
          <w:i/>
          <w:iCs/>
          <w:sz w:val="32"/>
          <w:szCs w:val="32"/>
          <w:cs/>
        </w:rPr>
        <w:t>สมอ.08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ฉบับนี้</w:t>
      </w:r>
      <w:r w:rsidRPr="00916E39">
        <w:rPr>
          <w:rFonts w:ascii="TH SarabunPSK" w:hAnsi="TH SarabunPSK" w:cs="TH SarabunPSK" w:hint="cs"/>
          <w:i/>
          <w:iCs/>
          <w:sz w:val="32"/>
          <w:szCs w:val="32"/>
          <w:cs/>
        </w:rPr>
        <w:t>ผ่านการเห็นชอบจากสภามหาวิทยาลัย)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02971" w:rsidRPr="009758B3" w:rsidRDefault="00402971" w:rsidP="00402971">
      <w:pPr>
        <w:pStyle w:val="a3"/>
        <w:ind w:left="720"/>
        <w:rPr>
          <w:rFonts w:ascii="TH SarabunPSK" w:hAnsi="TH SarabunPSK" w:cs="TH SarabunPSK"/>
          <w:sz w:val="32"/>
          <w:szCs w:val="32"/>
          <w:u w:val="single"/>
        </w:rPr>
      </w:pPr>
    </w:p>
    <w:p w:rsidR="00402971" w:rsidRDefault="00402971" w:rsidP="00402971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>หลักสูตรปรับปรุงแก้ไขนี้ เริ่มใช้กับนักศึกษารุ่นปีการศึกษา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9758B3">
        <w:rPr>
          <w:rFonts w:ascii="TH SarabunPSK" w:hAnsi="TH SarabunPSK" w:cs="TH SarabunPSK"/>
          <w:sz w:val="32"/>
          <w:szCs w:val="32"/>
          <w:cs/>
        </w:rPr>
        <w:t>ตั้งแต่ภาคเรียนที่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9758B3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Pr="009758B3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:rsidR="00402971" w:rsidRPr="009758B3" w:rsidRDefault="00402971" w:rsidP="00402971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:rsidR="00402971" w:rsidRPr="009758B3" w:rsidRDefault="00402971" w:rsidP="00402971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9758B3">
        <w:rPr>
          <w:rFonts w:ascii="TH SarabunPSK" w:hAnsi="TH SarabunPSK" w:cs="TH SarabunPSK"/>
          <w:sz w:val="32"/>
          <w:szCs w:val="32"/>
          <w:u w:val="single"/>
          <w:cs/>
        </w:rPr>
        <w:t>เหตุผลในการปรับปรุงแก้ไข</w:t>
      </w:r>
    </w:p>
    <w:p w:rsidR="00402971" w:rsidRDefault="00402971" w:rsidP="00402971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คณะกรรมการบริหารหลักสูตร อาจารย์ผู้รับผิดชอบหลักสูตร และอาจารย์ประจำหลักสูตร</w:t>
      </w:r>
    </w:p>
    <w:p w:rsidR="00402971" w:rsidRPr="00916E39" w:rsidRDefault="00402971" w:rsidP="0040297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16E39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 สาขาวิชา ......................................... หลักสูตรปรับปรุง..........................ได้ประชุมหารือปรับแก้ไขหลักสูตร เพื่อให้การบริหารหลักสูตรและการเรียนการสอน การพัฒนาหลักสูตรและการติดตามประเมินผลหลักสูตรเป็นไปด้วยความเรียบร้อย จึงขอแก้ไขดังรายการต่อไปนี้</w:t>
      </w:r>
    </w:p>
    <w:p w:rsidR="00402971" w:rsidRDefault="00402971" w:rsidP="00402971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แก้ไขรายวิชา/ชื่อวิชา/คำอธิบายรายวิชา เดิม...........................................................เปลี่ยนเป็น....................................... เหตุผลที่ปรับแก้ เนื่องจาก....</w:t>
      </w:r>
      <w:r w:rsidRPr="00C41C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916E39">
        <w:rPr>
          <w:rFonts w:ascii="TH SarabunPSK" w:hAnsi="TH SarabunPSK" w:cs="TH SarabunPSK" w:hint="cs"/>
          <w:i/>
          <w:iCs/>
          <w:sz w:val="32"/>
          <w:szCs w:val="32"/>
          <w:cs/>
        </w:rPr>
        <w:t>โปรดระบุเหตุผลให้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ชัด</w:t>
      </w:r>
      <w:r w:rsidRPr="00916E39">
        <w:rPr>
          <w:rFonts w:ascii="TH SarabunPSK" w:hAnsi="TH SarabunPSK" w:cs="TH SarabunPSK" w:hint="cs"/>
          <w:i/>
          <w:iCs/>
          <w:sz w:val="32"/>
          <w:szCs w:val="32"/>
          <w:cs/>
        </w:rPr>
        <w:t>เจน</w:t>
      </w:r>
      <w:r>
        <w:rPr>
          <w:rFonts w:ascii="TH SarabunPSK" w:hAnsi="TH SarabunPSK" w:cs="TH SarabunPSK" w:hint="cs"/>
          <w:sz w:val="32"/>
          <w:szCs w:val="32"/>
          <w:cs/>
        </w:rPr>
        <w:t>).................</w:t>
      </w:r>
    </w:p>
    <w:p w:rsidR="00402971" w:rsidRDefault="00402971" w:rsidP="00402971">
      <w:pPr>
        <w:pStyle w:val="a4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402971" w:rsidRDefault="00402971" w:rsidP="00402971">
      <w:pPr>
        <w:pStyle w:val="a4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02971" w:rsidRDefault="00402971" w:rsidP="00402971">
      <w:pPr>
        <w:pStyle w:val="a4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02971" w:rsidRDefault="00402971" w:rsidP="00402971">
      <w:pPr>
        <w:pStyle w:val="a4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02971" w:rsidRDefault="00402971" w:rsidP="00402971">
      <w:pPr>
        <w:pStyle w:val="a4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02971" w:rsidRDefault="00402971" w:rsidP="00402971">
      <w:pPr>
        <w:pStyle w:val="a4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02971" w:rsidRPr="009758B3" w:rsidRDefault="00402971" w:rsidP="00402971">
      <w:pPr>
        <w:pStyle w:val="a4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02971" w:rsidRPr="00C41C95" w:rsidRDefault="00402971" w:rsidP="00402971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 w:rsidRPr="00C41C95"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C41C95">
        <w:rPr>
          <w:rFonts w:ascii="TH SarabunPSK" w:hAnsi="TH SarabunPSK" w:cs="TH SarabunPSK" w:hint="cs"/>
          <w:sz w:val="32"/>
          <w:szCs w:val="32"/>
          <w:cs/>
        </w:rPr>
        <w:t>ให้แนบหลักฐานประกอบ สม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Pr="00C41C95">
        <w:rPr>
          <w:rFonts w:ascii="TH SarabunPSK" w:hAnsi="TH SarabunPSK" w:cs="TH SarabunPSK" w:hint="cs"/>
          <w:sz w:val="32"/>
          <w:szCs w:val="32"/>
          <w:cs/>
        </w:rPr>
        <w:t xml:space="preserve">.08 </w:t>
      </w:r>
    </w:p>
    <w:p w:rsidR="00402971" w:rsidRDefault="00402971" w:rsidP="00402971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 w:rsidRPr="00C41C95">
        <w:rPr>
          <w:rFonts w:ascii="TH SarabunPSK" w:hAnsi="TH SarabunPSK" w:cs="TH SarabunPSK" w:hint="cs"/>
          <w:sz w:val="32"/>
          <w:szCs w:val="32"/>
          <w:cs/>
        </w:rPr>
        <w:tab/>
      </w:r>
      <w:r w:rsidRPr="00C41C95">
        <w:rPr>
          <w:rFonts w:ascii="TH SarabunPSK" w:hAnsi="TH SarabunPSK" w:cs="TH SarabunPSK" w:hint="cs"/>
          <w:sz w:val="32"/>
          <w:szCs w:val="32"/>
          <w:cs/>
        </w:rPr>
        <w:tab/>
        <w:t>- รายงานการประชุมของคณะกรรมการบริหารหลักสูตร</w:t>
      </w:r>
    </w:p>
    <w:p w:rsidR="00402971" w:rsidRDefault="00402971" w:rsidP="00402971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กรณีแก้ไขอาจารย์ให้แนบประวัติ / ข้อมูลผลงานทางวิชาการของอาจารย์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อื่นๆ</w:t>
      </w:r>
    </w:p>
    <w:p w:rsidR="00402971" w:rsidRDefault="00402971">
      <w:pPr>
        <w:rPr>
          <w:cs/>
        </w:rPr>
        <w:sectPr w:rsidR="0040297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2971" w:rsidRDefault="00402971" w:rsidP="00402971"/>
    <w:p w:rsidR="00402971" w:rsidRDefault="00402971" w:rsidP="00402971">
      <w:pPr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5.3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การปรับปรุงแก้ไขรายวิชา/ชื่อวิชา/คำอธิบายรายวิชา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0"/>
        <w:gridCol w:w="5220"/>
        <w:gridCol w:w="2610"/>
      </w:tblGrid>
      <w:tr w:rsidR="00402971" w:rsidTr="00764552">
        <w:trPr>
          <w:tblHeader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2971" w:rsidRDefault="00402971" w:rsidP="007645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2971" w:rsidRDefault="00402971" w:rsidP="007645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ปรับปรุงใหม่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2971" w:rsidRDefault="00402971" w:rsidP="007645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02971" w:rsidTr="007645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2971" w:rsidRPr="001B2C85" w:rsidRDefault="00402971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รหัสวิชาเดิม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2C8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4004803</w:t>
            </w:r>
            <w:r w:rsidRPr="001B2C85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 </w:t>
            </w:r>
            <w:r w:rsidRPr="001B2C8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เตรียม</w:t>
            </w:r>
            <w:proofErr w:type="spellStart"/>
            <w:r w:rsidRPr="001B2C8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ฝึกสห</w:t>
            </w:r>
            <w:proofErr w:type="spellEnd"/>
            <w:r w:rsidRPr="001B2C8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กิจศึกษา  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ไม่น้อยกว่า 30 ชั่วโมง</w:t>
            </w:r>
          </w:p>
          <w:p w:rsidR="00402971" w:rsidRPr="001B2C85" w:rsidRDefault="00402971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1B2C85">
              <w:rPr>
                <w:rFonts w:ascii="TH SarabunPSK" w:hAnsi="TH SarabunPSK" w:cs="TH SarabunPSK"/>
                <w:sz w:val="32"/>
                <w:szCs w:val="32"/>
                <w:u w:val="single"/>
              </w:rPr>
              <w:t>Preparation for Cooperative Education</w:t>
            </w:r>
          </w:p>
          <w:p w:rsidR="00402971" w:rsidRPr="001666FA" w:rsidRDefault="00402971" w:rsidP="00764552">
            <w:pPr>
              <w:spacing w:after="0"/>
              <w:ind w:right="14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1666FA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 แนวคิด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66FA">
              <w:rPr>
                <w:rFonts w:ascii="TH SarabunPSK" w:hAnsi="TH SarabunPSK" w:cs="TH SarabunPSK"/>
                <w:sz w:val="32"/>
                <w:szCs w:val="32"/>
                <w:cs/>
              </w:rPr>
              <w:t>และปรัชญา</w:t>
            </w:r>
            <w:proofErr w:type="spellStart"/>
            <w:r w:rsidRPr="001666FA">
              <w:rPr>
                <w:rFonts w:ascii="TH SarabunPSK" w:hAnsi="TH SarabunPSK" w:cs="TH SarabunPSK"/>
                <w:sz w:val="32"/>
                <w:szCs w:val="32"/>
                <w:cs/>
              </w:rPr>
              <w:t>สห</w:t>
            </w:r>
            <w:proofErr w:type="spellEnd"/>
            <w:r w:rsidRPr="001666FA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 กระบวนการและระเบียบข้อบังคับที่เกี่ยวข้อง</w:t>
            </w:r>
            <w:proofErr w:type="spellStart"/>
            <w:r w:rsidRPr="001666FA">
              <w:rPr>
                <w:rFonts w:ascii="TH SarabunPSK" w:hAnsi="TH SarabunPSK" w:cs="TH SarabunPSK"/>
                <w:sz w:val="32"/>
                <w:szCs w:val="32"/>
                <w:cs/>
              </w:rPr>
              <w:t>กับสห</w:t>
            </w:r>
            <w:proofErr w:type="spellEnd"/>
            <w:r w:rsidRPr="001666FA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กิจศึกษาเทคนิคการสมัครงานและการสอบสัมภาษณ์ ความรู้พื้นฐานในการปฏิบัติงาน เพื่อนำไปพัฒนาตนเองตามมาตรฐานวิชาชีพ การเสริมทักษะและจริยธรรมในวิชาชีพเฉพาะสาขาวิชา แนวทางการจัดทำโครงการ การรายงานผลการปฏิบัติงาน การเขียนรายงานโครงการและการนำเสนอผลงานโครงการ</w:t>
            </w:r>
          </w:p>
          <w:p w:rsidR="00402971" w:rsidRPr="009F33B4" w:rsidRDefault="00402971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6F483F">
              <w:rPr>
                <w:rFonts w:ascii="TH SarabunPSK" w:hAnsi="TH SarabunPSK" w:cs="TH SarabunPSK"/>
                <w:sz w:val="32"/>
                <w:szCs w:val="32"/>
              </w:rPr>
              <w:t xml:space="preserve">Concepts and Philosophy of Cooperative Education, Process and Rule related Cooperative Education. </w:t>
            </w:r>
            <w:proofErr w:type="gramStart"/>
            <w:r w:rsidRPr="006F483F">
              <w:rPr>
                <w:rFonts w:ascii="TH SarabunPSK" w:hAnsi="TH SarabunPSK" w:cs="TH SarabunPSK"/>
                <w:sz w:val="32"/>
                <w:szCs w:val="32"/>
              </w:rPr>
              <w:t>Technique apply</w:t>
            </w:r>
            <w:proofErr w:type="gramEnd"/>
            <w:r w:rsidRPr="006F483F">
              <w:rPr>
                <w:rFonts w:ascii="TH SarabunPSK" w:hAnsi="TH SarabunPSK" w:cs="TH SarabunPSK"/>
                <w:sz w:val="32"/>
                <w:szCs w:val="32"/>
              </w:rPr>
              <w:t xml:space="preserve"> for job interview. Basic knowledge of the operation to develop their own with occupational standard.  </w:t>
            </w:r>
            <w:proofErr w:type="gramStart"/>
            <w:r w:rsidRPr="006F483F">
              <w:rPr>
                <w:rFonts w:ascii="TH SarabunPSK" w:hAnsi="TH SarabunPSK" w:cs="TH SarabunPSK"/>
                <w:sz w:val="32"/>
                <w:szCs w:val="32"/>
              </w:rPr>
              <w:t>promote</w:t>
            </w:r>
            <w:proofErr w:type="gramEnd"/>
            <w:r w:rsidRPr="006F483F">
              <w:rPr>
                <w:rFonts w:ascii="TH SarabunPSK" w:hAnsi="TH SarabunPSK" w:cs="TH SarabunPSK"/>
                <w:sz w:val="32"/>
                <w:szCs w:val="32"/>
              </w:rPr>
              <w:t xml:space="preserve"> skills and professional ethics. Guidelines for the preparation of the project. Performance reporting. Writing a project report and presentation.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2971" w:rsidRDefault="00402971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2971" w:rsidRDefault="00402971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ตัดวิชา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4004803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เตรียม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ฝึกสห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กิจศึกษา ไม่น้อยกว่า 30 ชั่วโมง  ออก โดยให้จัดอบรมเตรียม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ฝึกสห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กิจศึกษาไม่น้อยกว่า 30 ชั่วโมง  แก้ไขตามประกาศมหาวิทยาลัยราช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นครสวรรค์ เรื่อง ระบบและกลไกของการพัฒนาหลักสูตรระดับปริญญาตรี พ.ศ.๒๕๕๗ (เพิ่มเติม)</w:t>
            </w:r>
          </w:p>
          <w:p w:rsidR="00402971" w:rsidRDefault="00402971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971" w:rsidTr="007645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2971" w:rsidRPr="0016623C" w:rsidRDefault="00402971" w:rsidP="00764552">
            <w:pPr>
              <w:numPr>
                <w:ilvl w:val="12"/>
                <w:numId w:val="0"/>
              </w:num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รหัสวิชาเดิม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4004804</w:t>
            </w:r>
            <w:r w:rsidRPr="00581FC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16623C">
              <w:rPr>
                <w:rFonts w:ascii="TH Sarabun New" w:hAnsi="TH Sarabun New" w:cs="TH Sarabun New"/>
                <w:sz w:val="32"/>
                <w:szCs w:val="32"/>
                <w:cs/>
              </w:rPr>
              <w:t>สห</w:t>
            </w:r>
            <w:proofErr w:type="spellEnd"/>
            <w:r w:rsidRPr="0016623C">
              <w:rPr>
                <w:rFonts w:ascii="TH Sarabun New" w:hAnsi="TH Sarabun New" w:cs="TH Sarabun New"/>
                <w:sz w:val="32"/>
                <w:szCs w:val="32"/>
                <w:cs/>
              </w:rPr>
              <w:t>กิจศึกษา</w:t>
            </w:r>
            <w:r w:rsidRPr="0016623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16623C">
              <w:rPr>
                <w:rFonts w:ascii="TH Sarabun New" w:hAnsi="TH Sarabun New" w:cs="TH Sarabun New" w:hint="cs"/>
                <w:sz w:val="32"/>
                <w:szCs w:val="32"/>
                <w:cs/>
              </w:rPr>
              <w:t>6(16 สัปดาห์)</w:t>
            </w:r>
          </w:p>
          <w:p w:rsidR="00402971" w:rsidRDefault="00402971" w:rsidP="00764552">
            <w:pPr>
              <w:numPr>
                <w:ilvl w:val="12"/>
                <w:numId w:val="0"/>
              </w:num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16623C">
              <w:rPr>
                <w:rFonts w:ascii="TH Sarabun New" w:hAnsi="TH Sarabun New" w:cs="TH Sarabun New"/>
                <w:sz w:val="32"/>
                <w:szCs w:val="32"/>
              </w:rPr>
              <w:t>Cooperative Education</w:t>
            </w:r>
          </w:p>
          <w:p w:rsidR="00402971" w:rsidRPr="009F33B4" w:rsidRDefault="00402971" w:rsidP="00764552">
            <w:pPr>
              <w:numPr>
                <w:ilvl w:val="12"/>
                <w:numId w:val="0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B3A3A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รายวิชาบังคับเรียนก่อน :</w:t>
            </w:r>
            <w:r w:rsidRPr="00AB3A3A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 xml:space="preserve"> </w:t>
            </w:r>
            <w:r w:rsidRPr="00AB3A3A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4004803 การเตรียม</w:t>
            </w:r>
            <w:proofErr w:type="spellStart"/>
            <w:r w:rsidRPr="00AB3A3A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สห</w:t>
            </w:r>
            <w:proofErr w:type="spellEnd"/>
            <w:r w:rsidRPr="00AB3A3A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กิจศึกษา</w:t>
            </w:r>
            <w:r w:rsidRPr="00AB3A3A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 xml:space="preserve"> ไม่น้อยกว่า 30 ชั่วโมง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2971" w:rsidRPr="0016623C" w:rsidRDefault="00402971" w:rsidP="00764552">
            <w:pPr>
              <w:numPr>
                <w:ilvl w:val="12"/>
                <w:numId w:val="0"/>
              </w:num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รหัสวิชาใหม่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4004804</w:t>
            </w:r>
            <w:r w:rsidRPr="00581FC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16623C">
              <w:rPr>
                <w:rFonts w:ascii="TH Sarabun New" w:hAnsi="TH Sarabun New" w:cs="TH Sarabun New"/>
                <w:sz w:val="32"/>
                <w:szCs w:val="32"/>
                <w:cs/>
              </w:rPr>
              <w:t>สห</w:t>
            </w:r>
            <w:proofErr w:type="spellEnd"/>
            <w:r w:rsidRPr="0016623C">
              <w:rPr>
                <w:rFonts w:ascii="TH Sarabun New" w:hAnsi="TH Sarabun New" w:cs="TH Sarabun New"/>
                <w:sz w:val="32"/>
                <w:szCs w:val="32"/>
                <w:cs/>
              </w:rPr>
              <w:t>กิจศึกษา</w:t>
            </w:r>
            <w:r w:rsidRPr="0016623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16623C">
              <w:rPr>
                <w:rFonts w:ascii="TH Sarabun New" w:hAnsi="TH Sarabun New" w:cs="TH Sarabun New" w:hint="cs"/>
                <w:sz w:val="32"/>
                <w:szCs w:val="32"/>
                <w:cs/>
              </w:rPr>
              <w:t>6(16 สัปดาห์)</w:t>
            </w:r>
          </w:p>
          <w:p w:rsidR="00402971" w:rsidRDefault="00402971" w:rsidP="00764552">
            <w:pPr>
              <w:numPr>
                <w:ilvl w:val="12"/>
                <w:numId w:val="0"/>
              </w:num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16623C">
              <w:rPr>
                <w:rFonts w:ascii="TH Sarabun New" w:hAnsi="TH Sarabun New" w:cs="TH Sarabun New"/>
                <w:sz w:val="32"/>
                <w:szCs w:val="32"/>
              </w:rPr>
              <w:t>Cooperative Education</w:t>
            </w:r>
          </w:p>
          <w:p w:rsidR="00402971" w:rsidRPr="000F1CA9" w:rsidRDefault="00402971" w:rsidP="00764552">
            <w:pPr>
              <w:tabs>
                <w:tab w:val="left" w:pos="1626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16623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เงื่อนไขรายวิชา </w:t>
            </w:r>
            <w:r w:rsidRPr="0016623C">
              <w:rPr>
                <w:rFonts w:ascii="TH Sarabun New" w:hAnsi="TH Sarabun New" w:cs="TH Sarabun New"/>
                <w:sz w:val="32"/>
                <w:szCs w:val="32"/>
              </w:rPr>
              <w:t>:</w:t>
            </w:r>
            <w:r w:rsidRPr="0016623C"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  <w:t xml:space="preserve"> </w:t>
            </w:r>
            <w:r w:rsidRPr="000F1CA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ผ่านการอบรมเตรียม</w:t>
            </w:r>
            <w:proofErr w:type="spellStart"/>
            <w:r w:rsidRPr="000F1CA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ฝึกสห</w:t>
            </w:r>
            <w:proofErr w:type="spellEnd"/>
            <w:r w:rsidRPr="000F1CA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กิจศึกษาไม่น้อยกว่า 30 ชั่วโมง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2971" w:rsidRDefault="00402971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แก้ไขข้อความเป็น ต้องผ่านการอบรมเตรียม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ฝึกสห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กิจศึกษาไม่น้อยกว่า 30 ชั่วโมง</w:t>
            </w:r>
          </w:p>
          <w:p w:rsidR="00402971" w:rsidRPr="000F1CA9" w:rsidRDefault="00402971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676FC" w:rsidRDefault="00A676FC" w:rsidP="00402971">
      <w:pPr>
        <w:rPr>
          <w:rFonts w:ascii="TH SarabunPSK" w:hAnsi="TH SarabunPSK" w:cs="TH SarabunPSK"/>
          <w:sz w:val="32"/>
          <w:szCs w:val="32"/>
        </w:rPr>
      </w:pPr>
    </w:p>
    <w:p w:rsidR="00402971" w:rsidRDefault="00402971" w:rsidP="00402971">
      <w:pPr>
        <w:rPr>
          <w:rFonts w:ascii="TH SarabunPSK" w:hAnsi="TH SarabunPSK" w:cs="TH SarabunPSK"/>
          <w:sz w:val="32"/>
          <w:szCs w:val="32"/>
        </w:rPr>
      </w:pPr>
      <w:r w:rsidRPr="00FE129C">
        <w:rPr>
          <w:rFonts w:ascii="TH SarabunPSK" w:hAnsi="TH SarabunPSK" w:cs="TH SarabunPSK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วิทยา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ศาสตร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บัณฑิต</w:t>
      </w:r>
      <w:r w:rsidRPr="00FE129C">
        <w:rPr>
          <w:rFonts w:ascii="TH SarabunPSK" w:hAnsi="TH SarabunPSK" w:cs="TH SarabunPSK"/>
          <w:sz w:val="32"/>
          <w:szCs w:val="32"/>
          <w:cs/>
        </w:rPr>
        <w:t xml:space="preserve"> 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เทคโนโลยีมัลติมีเดีย  </w:t>
      </w:r>
      <w:r w:rsidRPr="00FE129C">
        <w:rPr>
          <w:rFonts w:ascii="TH SarabunPSK" w:hAnsi="TH SarabunPSK" w:cs="TH SarabunPSK"/>
          <w:sz w:val="32"/>
          <w:szCs w:val="32"/>
          <w:cs/>
        </w:rPr>
        <w:t xml:space="preserve"> หลักสูตรปรับปรุง พ.ศ. 2558</w:t>
      </w:r>
    </w:p>
    <w:p w:rsidR="00983CCB" w:rsidRDefault="00983CCB"/>
    <w:p w:rsidR="00402971" w:rsidRDefault="00402971"/>
    <w:p w:rsidR="00402971" w:rsidRDefault="00402971"/>
    <w:p w:rsidR="00402971" w:rsidRDefault="00402971"/>
    <w:p w:rsidR="00402971" w:rsidRDefault="00402971"/>
    <w:p w:rsidR="00402971" w:rsidRDefault="00402971"/>
    <w:p w:rsidR="00402971" w:rsidRDefault="00402971"/>
    <w:p w:rsidR="00402971" w:rsidRDefault="00402971">
      <w:bookmarkStart w:id="0" w:name="_GoBack"/>
      <w:bookmarkEnd w:id="0"/>
    </w:p>
    <w:p w:rsidR="00402971" w:rsidRDefault="00402971"/>
    <w:p w:rsidR="00402971" w:rsidRDefault="00402971"/>
    <w:p w:rsidR="00402971" w:rsidRDefault="00402971"/>
    <w:p w:rsidR="00402971" w:rsidRDefault="00402971">
      <w:pPr>
        <w:rPr>
          <w:cs/>
        </w:rPr>
        <w:sectPr w:rsidR="00402971" w:rsidSect="0040297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402971" w:rsidRPr="001A1AA2" w:rsidRDefault="00402971" w:rsidP="00402971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6. </w:t>
      </w:r>
      <w:r w:rsidRPr="00F961AB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โครงสร้างหลักสูตร</w:t>
      </w:r>
      <w:r w:rsidRPr="00F961AB">
        <w:rPr>
          <w:rFonts w:ascii="TH SarabunPSK" w:hAnsi="TH SarabunPSK" w:cs="TH SarabunPSK"/>
          <w:b/>
          <w:bCs/>
          <w:sz w:val="32"/>
          <w:szCs w:val="32"/>
          <w:cs/>
        </w:rPr>
        <w:t>ภายหลังการปรับปรุงแก้ไข</w:t>
      </w:r>
      <w:r w:rsidRPr="00282B32">
        <w:rPr>
          <w:rFonts w:ascii="TH SarabunPSK" w:hAnsi="TH SarabunPSK" w:cs="TH SarabunPSK"/>
          <w:sz w:val="32"/>
          <w:szCs w:val="32"/>
          <w:cs/>
        </w:rPr>
        <w:t xml:space="preserve"> เมื่อเปรียบเทียบกับโครงสร้างเดิม และเกณฑ์มาตรฐานหลักสูตรระดับ</w:t>
      </w:r>
      <w:r w:rsidRPr="001A1AA2">
        <w:rPr>
          <w:rFonts w:ascii="TH SarabunPSK" w:hAnsi="TH SarabunPSK" w:cs="TH SarabunPSK"/>
          <w:sz w:val="32"/>
          <w:szCs w:val="32"/>
          <w:u w:val="single"/>
          <w:cs/>
        </w:rPr>
        <w:t>ปริญญาตรี</w:t>
      </w:r>
      <w:r w:rsidRPr="001A1AA2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1A1AA2">
        <w:rPr>
          <w:rFonts w:ascii="TH SarabunPSK" w:hAnsi="TH SarabunPSK" w:cs="TH SarabunPSK"/>
          <w:sz w:val="32"/>
          <w:szCs w:val="32"/>
          <w:u w:val="single"/>
        </w:rPr>
        <w:t>2548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1A1AA2">
        <w:rPr>
          <w:rFonts w:ascii="TH SarabunPSK" w:hAnsi="TH SarabunPSK" w:cs="TH SarabunPSK"/>
          <w:sz w:val="32"/>
          <w:szCs w:val="32"/>
          <w:cs/>
        </w:rPr>
        <w:t>ของกระทรวงศึกษาธิการ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1AA2">
        <w:rPr>
          <w:rFonts w:ascii="TH SarabunPSK" w:hAnsi="TH SarabunPSK" w:cs="TH SarabunPSK"/>
          <w:sz w:val="32"/>
          <w:szCs w:val="32"/>
          <w:cs/>
        </w:rPr>
        <w:t>ปรากฏดังนี้</w:t>
      </w:r>
    </w:p>
    <w:p w:rsidR="00402971" w:rsidRPr="009758B3" w:rsidRDefault="00402971" w:rsidP="00402971">
      <w:pPr>
        <w:pStyle w:val="a4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38"/>
        <w:gridCol w:w="2520"/>
        <w:gridCol w:w="1980"/>
        <w:gridCol w:w="1800"/>
      </w:tblGrid>
      <w:tr w:rsidR="00402971" w:rsidRPr="009758B3" w:rsidTr="00764552">
        <w:tc>
          <w:tcPr>
            <w:tcW w:w="3438" w:type="dxa"/>
          </w:tcPr>
          <w:p w:rsidR="00402971" w:rsidRPr="009758B3" w:rsidRDefault="00402971" w:rsidP="007645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2520" w:type="dxa"/>
          </w:tcPr>
          <w:p w:rsidR="00402971" w:rsidRPr="009758B3" w:rsidRDefault="00402971" w:rsidP="007645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เกณฑ์กระทรวงศึกษาธิการ</w:t>
            </w:r>
          </w:p>
        </w:tc>
        <w:tc>
          <w:tcPr>
            <w:tcW w:w="1980" w:type="dxa"/>
          </w:tcPr>
          <w:p w:rsidR="00402971" w:rsidRPr="009758B3" w:rsidRDefault="00402971" w:rsidP="007645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โครงสร้างเดิม</w:t>
            </w:r>
          </w:p>
        </w:tc>
        <w:tc>
          <w:tcPr>
            <w:tcW w:w="1800" w:type="dxa"/>
          </w:tcPr>
          <w:p w:rsidR="00402971" w:rsidRPr="009758B3" w:rsidRDefault="00402971" w:rsidP="007645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โครงสร้างใหม่</w:t>
            </w:r>
          </w:p>
        </w:tc>
      </w:tr>
      <w:tr w:rsidR="00402971" w:rsidRPr="009758B3" w:rsidTr="00764552">
        <w:tc>
          <w:tcPr>
            <w:tcW w:w="3438" w:type="dxa"/>
          </w:tcPr>
          <w:p w:rsidR="00402971" w:rsidRPr="009758B3" w:rsidRDefault="00402971" w:rsidP="00764552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2520" w:type="dxa"/>
          </w:tcPr>
          <w:p w:rsidR="00402971" w:rsidRPr="009758B3" w:rsidRDefault="00402971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m:oMath>
              <m:r>
                <w:rPr>
                  <w:rFonts w:ascii="Cambria Math" w:hAnsi="Cambria Math" w:cs="TH SarabunPSK"/>
                  <w:sz w:val="32"/>
                  <w:szCs w:val="32"/>
                </w:rPr>
                <m:t>≥</m:t>
              </m:r>
            </m:oMath>
            <w:r w:rsidRPr="009758B3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980" w:type="dxa"/>
          </w:tcPr>
          <w:p w:rsidR="00402971" w:rsidRPr="009758B3" w:rsidRDefault="00402971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800" w:type="dxa"/>
          </w:tcPr>
          <w:p w:rsidR="00402971" w:rsidRPr="009758B3" w:rsidRDefault="00402971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402971" w:rsidRPr="009758B3" w:rsidTr="00764552">
        <w:tc>
          <w:tcPr>
            <w:tcW w:w="3438" w:type="dxa"/>
          </w:tcPr>
          <w:p w:rsidR="00402971" w:rsidRPr="009758B3" w:rsidRDefault="00402971" w:rsidP="0076455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หมวดวิชาเฉพาะ</w:t>
            </w:r>
          </w:p>
          <w:p w:rsidR="00402971" w:rsidRPr="009758B3" w:rsidRDefault="00402971" w:rsidP="0076455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กลุ่มวิชาแกน</w:t>
            </w:r>
          </w:p>
          <w:p w:rsidR="00402971" w:rsidRPr="009758B3" w:rsidRDefault="00402971" w:rsidP="007645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กลุ่มวิชาเฉพาะด้านบังคับ</w:t>
            </w:r>
          </w:p>
          <w:p w:rsidR="00402971" w:rsidRPr="009758B3" w:rsidRDefault="00402971" w:rsidP="007645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กลุ่มวิชาเฉพาะด้านเลือก</w:t>
            </w:r>
          </w:p>
          <w:p w:rsidR="00402971" w:rsidRPr="009758B3" w:rsidRDefault="00402971" w:rsidP="007645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กลุ่มวิชาฝึกประสบการณ์วิชาชีพ</w:t>
            </w:r>
          </w:p>
          <w:p w:rsidR="00402971" w:rsidRPr="009758B3" w:rsidRDefault="00402971" w:rsidP="0076455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</w:t>
            </w: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สห</w:t>
            </w:r>
            <w:proofErr w:type="spellEnd"/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</w:t>
            </w:r>
          </w:p>
        </w:tc>
        <w:tc>
          <w:tcPr>
            <w:tcW w:w="2520" w:type="dxa"/>
          </w:tcPr>
          <w:p w:rsidR="00402971" w:rsidRPr="009758B3" w:rsidRDefault="00402971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9758B3">
              <w:rPr>
                <w:rFonts w:ascii="TH SarabunPSK" w:hAnsi="TH SarabunPSK" w:cs="TH SarabunPSK"/>
                <w:sz w:val="32"/>
                <w:szCs w:val="32"/>
              </w:rPr>
              <w:instrText xml:space="preserve"> QUOTE </w:instrText>
            </w:r>
            <w:r w:rsidR="00A676FC">
              <w:rPr>
                <w:rFonts w:ascii="TH SarabunPSK" w:hAnsi="TH SarabunPSK" w:cs="TH SarabunPSK"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45pt;height:11.5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8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dontGrowAutofit/&gt;&lt;/w:compat&gt;&lt;wsp:rsids&gt;&lt;wsp:rsidRoot wsp:val=&quot;000E0ECB&quot;/&gt;&lt;wsp:rsid wsp:val=&quot;00030DBB&quot;/&gt;&lt;wsp:rsid wsp:val=&quot;000A21BC&quot;/&gt;&lt;wsp:rsid wsp:val=&quot;000C4A23&quot;/&gt;&lt;wsp:rsid wsp:val=&quot;000D43E7&quot;/&gt;&lt;wsp:rsid wsp:val=&quot;000E0ECB&quot;/&gt;&lt;wsp:rsid wsp:val=&quot;0016674D&quot;/&gt;&lt;wsp:rsid wsp:val=&quot;00201258&quot;/&gt;&lt;wsp:rsid wsp:val=&quot;002854A6&quot;/&gt;&lt;wsp:rsid wsp:val=&quot;0034431A&quot;/&gt;&lt;wsp:rsid wsp:val=&quot;003C16D6&quot;/&gt;&lt;wsp:rsid wsp:val=&quot;004326C8&quot;/&gt;&lt;wsp:rsid wsp:val=&quot;00447FF7&quot;/&gt;&lt;wsp:rsid wsp:val=&quot;004746B3&quot;/&gt;&lt;wsp:rsid wsp:val=&quot;00654C3B&quot;/&gt;&lt;wsp:rsid wsp:val=&quot;00662208&quot;/&gt;&lt;wsp:rsid wsp:val=&quot;00671AC5&quot;/&gt;&lt;wsp:rsid wsp:val=&quot;008B1424&quot;/&gt;&lt;wsp:rsid wsp:val=&quot;008E2874&quot;/&gt;&lt;wsp:rsid wsp:val=&quot;009C262F&quot;/&gt;&lt;wsp:rsid wsp:val=&quot;00A23542&quot;/&gt;&lt;wsp:rsid wsp:val=&quot;00A26816&quot;/&gt;&lt;wsp:rsid wsp:val=&quot;00A7418F&quot;/&gt;&lt;wsp:rsid wsp:val=&quot;00A86791&quot;/&gt;&lt;wsp:rsid wsp:val=&quot;00AE1C6E&quot;/&gt;&lt;wsp:rsid wsp:val=&quot;00B36101&quot;/&gt;&lt;wsp:rsid wsp:val=&quot;00B61CC9&quot;/&gt;&lt;wsp:rsid wsp:val=&quot;00B71A1E&quot;/&gt;&lt;wsp:rsid wsp:val=&quot;00BB4E07&quot;/&gt;&lt;wsp:rsid wsp:val=&quot;00D067B5&quot;/&gt;&lt;wsp:rsid wsp:val=&quot;00D251A9&quot;/&gt;&lt;wsp:rsid wsp:val=&quot;00D46539&quot;/&gt;&lt;wsp:rsid wsp:val=&quot;00D7215A&quot;/&gt;&lt;wsp:rsid wsp:val=&quot;00D72C8E&quot;/&gt;&lt;wsp:rsid wsp:val=&quot;00D932DD&quot;/&gt;&lt;wsp:rsid wsp:val=&quot;00DD7090&quot;/&gt;&lt;wsp:rsid wsp:val=&quot;00DF4A60&quot;/&gt;&lt;wsp:rsid wsp:val=&quot;00E37D6A&quot;/&gt;&lt;wsp:rsid wsp:val=&quot;00E612E6&quot;/&gt;&lt;wsp:rsid wsp:val=&quot;00EC4C26&quot;/&gt;&lt;wsp:rsid wsp:val=&quot;00EC736F&quot;/&gt;&lt;wsp:rsid wsp:val=&quot;00EF48E6&quot;/&gt;&lt;wsp:rsid wsp:val=&quot;00FD3423&quot;/&gt;&lt;wsp:rsid wsp:val=&quot;00FF7260&quot;/&gt;&lt;/wsp:rsids&gt;&lt;/w:docPr&gt;&lt;w:body&gt;&lt;w:p wsp:rsidR=&quot;00000000&quot; wsp:rsidRDefault=&quot;00EC736F&quot;&gt;&lt;m:oMathPara&gt;&lt;m:oMath&gt;&lt;m:r&gt;&lt;w:rPr&gt;&lt;w:rFonts w:ascii=&quot;Cambria Math&quot; w:fareast=&quot;Times New Roman&quot; w:h-ansi=&quot;Cambria Math&quot; w:cs=&quot;TH SarabunPSK&quot;/&gt;&lt;wx:font wx:val=&quot;Cambria Math&quot;/&gt;&lt;w:i/&gt;&lt;w:sz w:val=&quot;32&quot;/&gt;&lt;w:sz-cs w:val=&quot;32&quot;/&gt;&lt;/w:rPr&gt;&lt;m:t&gt;??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6" o:title="" chromakey="white"/>
                </v:shape>
              </w:pict>
            </w:r>
            <w:r w:rsidRPr="009758B3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9758B3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A676FC">
              <w:rPr>
                <w:rFonts w:ascii="TH SarabunPSK" w:hAnsi="TH SarabunPSK" w:cs="TH SarabunPSK"/>
                <w:sz w:val="32"/>
                <w:szCs w:val="32"/>
              </w:rPr>
              <w:pict>
                <v:shape id="_x0000_i1026" type="#_x0000_t75" style="width:12.45pt;height:11.5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8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dontGrowAutofit/&gt;&lt;/w:compat&gt;&lt;wsp:rsids&gt;&lt;wsp:rsidRoot wsp:val=&quot;000E0ECB&quot;/&gt;&lt;wsp:rsid wsp:val=&quot;00030DBB&quot;/&gt;&lt;wsp:rsid wsp:val=&quot;000A21BC&quot;/&gt;&lt;wsp:rsid wsp:val=&quot;000C4A23&quot;/&gt;&lt;wsp:rsid wsp:val=&quot;000D43E7&quot;/&gt;&lt;wsp:rsid wsp:val=&quot;000E0ECB&quot;/&gt;&lt;wsp:rsid wsp:val=&quot;0016674D&quot;/&gt;&lt;wsp:rsid wsp:val=&quot;00201258&quot;/&gt;&lt;wsp:rsid wsp:val=&quot;002854A6&quot;/&gt;&lt;wsp:rsid wsp:val=&quot;0034431A&quot;/&gt;&lt;wsp:rsid wsp:val=&quot;003C16D6&quot;/&gt;&lt;wsp:rsid wsp:val=&quot;004326C8&quot;/&gt;&lt;wsp:rsid wsp:val=&quot;00447FF7&quot;/&gt;&lt;wsp:rsid wsp:val=&quot;004746B3&quot;/&gt;&lt;wsp:rsid wsp:val=&quot;00654C3B&quot;/&gt;&lt;wsp:rsid wsp:val=&quot;00662208&quot;/&gt;&lt;wsp:rsid wsp:val=&quot;00671AC5&quot;/&gt;&lt;wsp:rsid wsp:val=&quot;008B1424&quot;/&gt;&lt;wsp:rsid wsp:val=&quot;008E2874&quot;/&gt;&lt;wsp:rsid wsp:val=&quot;009C262F&quot;/&gt;&lt;wsp:rsid wsp:val=&quot;00A23542&quot;/&gt;&lt;wsp:rsid wsp:val=&quot;00A26816&quot;/&gt;&lt;wsp:rsid wsp:val=&quot;00A7418F&quot;/&gt;&lt;wsp:rsid wsp:val=&quot;00A86791&quot;/&gt;&lt;wsp:rsid wsp:val=&quot;00AE1C6E&quot;/&gt;&lt;wsp:rsid wsp:val=&quot;00B36101&quot;/&gt;&lt;wsp:rsid wsp:val=&quot;00B61CC9&quot;/&gt;&lt;wsp:rsid wsp:val=&quot;00B71A1E&quot;/&gt;&lt;wsp:rsid wsp:val=&quot;00BB4E07&quot;/&gt;&lt;wsp:rsid wsp:val=&quot;00D067B5&quot;/&gt;&lt;wsp:rsid wsp:val=&quot;00D251A9&quot;/&gt;&lt;wsp:rsid wsp:val=&quot;00D46539&quot;/&gt;&lt;wsp:rsid wsp:val=&quot;00D7215A&quot;/&gt;&lt;wsp:rsid wsp:val=&quot;00D72C8E&quot;/&gt;&lt;wsp:rsid wsp:val=&quot;00D932DD&quot;/&gt;&lt;wsp:rsid wsp:val=&quot;00DD7090&quot;/&gt;&lt;wsp:rsid wsp:val=&quot;00DF4A60&quot;/&gt;&lt;wsp:rsid wsp:val=&quot;00E37D6A&quot;/&gt;&lt;wsp:rsid wsp:val=&quot;00E612E6&quot;/&gt;&lt;wsp:rsid wsp:val=&quot;00EC4C26&quot;/&gt;&lt;wsp:rsid wsp:val=&quot;00EC736F&quot;/&gt;&lt;wsp:rsid wsp:val=&quot;00EF48E6&quot;/&gt;&lt;wsp:rsid wsp:val=&quot;00FD3423&quot;/&gt;&lt;wsp:rsid wsp:val=&quot;00FF7260&quot;/&gt;&lt;/wsp:rsids&gt;&lt;/w:docPr&gt;&lt;w:body&gt;&lt;w:p wsp:rsidR=&quot;00000000&quot; wsp:rsidRDefault=&quot;00EC736F&quot;&gt;&lt;m:oMathPara&gt;&lt;m:oMath&gt;&lt;m:r&gt;&lt;w:rPr&gt;&lt;w:rFonts w:ascii=&quot;Cambria Math&quot; w:fareast=&quot;Times New Roman&quot; w:h-ansi=&quot;Cambria Math&quot; w:cs=&quot;TH SarabunPSK&quot;/&gt;&lt;wx:font wx:val=&quot;Cambria Math&quot;/&gt;&lt;w:i/&gt;&lt;w:sz w:val=&quot;32&quot;/&gt;&lt;w:sz-cs w:val=&quot;32&quot;/&gt;&lt;/w:rPr&gt;&lt;m:t&gt;??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6" o:title="" chromakey="white"/>
                </v:shape>
              </w:pict>
            </w:r>
            <w:r w:rsidRPr="009758B3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9758B3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1980" w:type="dxa"/>
          </w:tcPr>
          <w:p w:rsidR="00402971" w:rsidRPr="009758B3" w:rsidRDefault="00402971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800" w:type="dxa"/>
          </w:tcPr>
          <w:p w:rsidR="00402971" w:rsidRPr="009758B3" w:rsidRDefault="00402971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402971" w:rsidRPr="009758B3" w:rsidTr="00764552">
        <w:tc>
          <w:tcPr>
            <w:tcW w:w="3438" w:type="dxa"/>
          </w:tcPr>
          <w:p w:rsidR="00402971" w:rsidRPr="009758B3" w:rsidRDefault="00402971" w:rsidP="0076455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หมวดวิชาเลือกเสรี</w:t>
            </w:r>
          </w:p>
        </w:tc>
        <w:tc>
          <w:tcPr>
            <w:tcW w:w="2520" w:type="dxa"/>
          </w:tcPr>
          <w:p w:rsidR="00402971" w:rsidRPr="009758B3" w:rsidRDefault="00402971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m:oMath>
              <m:r>
                <w:rPr>
                  <w:rFonts w:ascii="Cambria Math" w:hAnsi="Cambria Math" w:cs="TH SarabunPSK"/>
                  <w:sz w:val="32"/>
                  <w:szCs w:val="32"/>
                </w:rPr>
                <m:t>≥</m:t>
              </m:r>
            </m:oMath>
            <w:r w:rsidRPr="009758B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0" w:type="dxa"/>
          </w:tcPr>
          <w:p w:rsidR="00402971" w:rsidRPr="009758B3" w:rsidRDefault="00402971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402971" w:rsidRPr="009758B3" w:rsidRDefault="00402971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402971" w:rsidRPr="009758B3" w:rsidTr="00764552">
        <w:tc>
          <w:tcPr>
            <w:tcW w:w="3438" w:type="dxa"/>
          </w:tcPr>
          <w:p w:rsidR="00402971" w:rsidRPr="009758B3" w:rsidRDefault="00402971" w:rsidP="0076455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  <w:proofErr w:type="spellStart"/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กิตรวม</w:t>
            </w:r>
            <w:proofErr w:type="spellEnd"/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2520" w:type="dxa"/>
          </w:tcPr>
          <w:p w:rsidR="00402971" w:rsidRPr="009758B3" w:rsidRDefault="00402971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1980" w:type="dxa"/>
          </w:tcPr>
          <w:p w:rsidR="00402971" w:rsidRPr="009758B3" w:rsidRDefault="00402971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402971" w:rsidRPr="009758B3" w:rsidRDefault="00402971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:rsidR="00402971" w:rsidRPr="009758B3" w:rsidRDefault="00402971" w:rsidP="00402971">
      <w:pPr>
        <w:pStyle w:val="a3"/>
        <w:rPr>
          <w:rFonts w:ascii="TH SarabunPSK" w:hAnsi="TH SarabunPSK" w:cs="TH SarabunPSK"/>
          <w:sz w:val="32"/>
          <w:szCs w:val="32"/>
          <w:u w:val="single"/>
        </w:rPr>
      </w:pPr>
    </w:p>
    <w:p w:rsidR="00402971" w:rsidRPr="009758B3" w:rsidRDefault="00402971" w:rsidP="00402971">
      <w:pPr>
        <w:pStyle w:val="a3"/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758B3">
        <w:rPr>
          <w:rFonts w:ascii="TH SarabunPSK" w:hAnsi="TH SarabunPSK" w:cs="TH SarabunPSK"/>
          <w:sz w:val="32"/>
          <w:szCs w:val="32"/>
          <w:cs/>
        </w:rPr>
        <w:t>โครงสร้างหลักสูตรไม่มีการเปลี่ยนแปลง</w:t>
      </w:r>
    </w:p>
    <w:p w:rsidR="00402971" w:rsidRDefault="00402971" w:rsidP="00402971">
      <w:pPr>
        <w:pStyle w:val="a3"/>
        <w:rPr>
          <w:rFonts w:ascii="TH SarabunPSK" w:hAnsi="TH SarabunPSK" w:cs="TH SarabunPSK"/>
          <w:sz w:val="32"/>
          <w:szCs w:val="32"/>
        </w:rPr>
      </w:pPr>
    </w:p>
    <w:p w:rsidR="00402971" w:rsidRPr="009758B3" w:rsidRDefault="00402971" w:rsidP="00402971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758B3">
        <w:rPr>
          <w:rFonts w:ascii="TH SarabunPSK" w:hAnsi="TH SarabunPSK" w:cs="TH SarabunPSK"/>
          <w:sz w:val="32"/>
          <w:szCs w:val="32"/>
          <w:cs/>
        </w:rPr>
        <w:t>รับรองความถูกต้องของข้อมูล</w:t>
      </w:r>
    </w:p>
    <w:p w:rsidR="00402971" w:rsidRDefault="00402971" w:rsidP="0040297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</w:p>
    <w:p w:rsidR="00402971" w:rsidRDefault="00402971" w:rsidP="00402971">
      <w:pPr>
        <w:pStyle w:val="a3"/>
        <w:rPr>
          <w:rFonts w:ascii="TH SarabunPSK" w:hAnsi="TH SarabunPSK" w:cs="TH SarabunPSK"/>
          <w:sz w:val="32"/>
          <w:szCs w:val="32"/>
        </w:rPr>
      </w:pPr>
    </w:p>
    <w:p w:rsidR="00402971" w:rsidRPr="009758B3" w:rsidRDefault="00402971" w:rsidP="0040297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</w:p>
    <w:p w:rsidR="00402971" w:rsidRPr="009758B3" w:rsidRDefault="00402971" w:rsidP="0040297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9758B3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9758B3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9758B3">
        <w:rPr>
          <w:rFonts w:ascii="TH SarabunPSK" w:hAnsi="TH SarabunPSK" w:cs="TH SarabunPSK"/>
          <w:sz w:val="32"/>
          <w:szCs w:val="32"/>
          <w:cs/>
        </w:rPr>
        <w:t>)</w:t>
      </w:r>
    </w:p>
    <w:p w:rsidR="00402971" w:rsidRPr="009758B3" w:rsidRDefault="00402971" w:rsidP="0040297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ประธานหลักสูตร....................................................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คณบดีคณะ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p w:rsidR="00402971" w:rsidRPr="009758B3" w:rsidRDefault="00402971" w:rsidP="0040297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9758B3">
        <w:rPr>
          <w:rFonts w:ascii="TH SarabunPSK" w:hAnsi="TH SarabunPSK" w:cs="TH SarabunPSK"/>
          <w:sz w:val="32"/>
          <w:szCs w:val="32"/>
          <w:cs/>
        </w:rPr>
        <w:t>วันที่.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9758B3">
        <w:rPr>
          <w:rFonts w:ascii="TH SarabunPSK" w:hAnsi="TH SarabunPSK" w:cs="TH SarabunPSK"/>
          <w:sz w:val="32"/>
          <w:szCs w:val="32"/>
          <w:cs/>
        </w:rPr>
        <w:t>....เดือน...................</w:t>
      </w:r>
      <w:proofErr w:type="spellStart"/>
      <w:r w:rsidRPr="009758B3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9758B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9758B3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>วันที่.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9758B3">
        <w:rPr>
          <w:rFonts w:ascii="TH SarabunPSK" w:hAnsi="TH SarabunPSK" w:cs="TH SarabunPSK"/>
          <w:sz w:val="32"/>
          <w:szCs w:val="32"/>
          <w:cs/>
        </w:rPr>
        <w:t>....เดือน...................</w:t>
      </w:r>
      <w:proofErr w:type="spellStart"/>
      <w:r w:rsidRPr="009758B3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9758B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9758B3">
        <w:rPr>
          <w:rFonts w:ascii="TH SarabunPSK" w:hAnsi="TH SarabunPSK" w:cs="TH SarabunPSK"/>
          <w:sz w:val="32"/>
          <w:szCs w:val="32"/>
          <w:cs/>
        </w:rPr>
        <w:t>...</w:t>
      </w:r>
    </w:p>
    <w:p w:rsidR="00402971" w:rsidRPr="009758B3" w:rsidRDefault="00402971" w:rsidP="0040297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 xml:space="preserve">                                    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</w:p>
    <w:p w:rsidR="00402971" w:rsidRDefault="00402971" w:rsidP="00402971">
      <w:pPr>
        <w:pStyle w:val="a3"/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</w:p>
    <w:p w:rsidR="00402971" w:rsidRPr="009758B3" w:rsidRDefault="00402971" w:rsidP="00402971">
      <w:pPr>
        <w:pStyle w:val="a3"/>
        <w:rPr>
          <w:rFonts w:ascii="TH SarabunPSK" w:hAnsi="TH SarabunPSK" w:cs="TH SarabunPSK"/>
          <w:sz w:val="32"/>
          <w:szCs w:val="32"/>
        </w:rPr>
      </w:pPr>
    </w:p>
    <w:p w:rsidR="00402971" w:rsidRDefault="00402971" w:rsidP="00402971">
      <w:pPr>
        <w:pStyle w:val="a3"/>
        <w:rPr>
          <w:rFonts w:ascii="TH SarabunPSK" w:hAnsi="TH SarabunPSK" w:cs="TH SarabunPSK"/>
          <w:sz w:val="32"/>
          <w:szCs w:val="32"/>
        </w:rPr>
      </w:pPr>
    </w:p>
    <w:p w:rsidR="00402971" w:rsidRPr="009758B3" w:rsidRDefault="00402971" w:rsidP="0040297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</w:p>
    <w:p w:rsidR="00402971" w:rsidRPr="009758B3" w:rsidRDefault="00402971" w:rsidP="00402971">
      <w:pPr>
        <w:pStyle w:val="a3"/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 xml:space="preserve">                                    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>( ผู้ช่วยศาสตราจารย์บัญญัติ ชำนาญกิจ )</w:t>
      </w:r>
    </w:p>
    <w:p w:rsidR="00402971" w:rsidRPr="009758B3" w:rsidRDefault="00402971" w:rsidP="00402971">
      <w:pPr>
        <w:pStyle w:val="a3"/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อธิการบดีมหาวิทยาลัยราช</w:t>
      </w:r>
      <w:proofErr w:type="spellStart"/>
      <w:r w:rsidRPr="009758B3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9758B3">
        <w:rPr>
          <w:rFonts w:ascii="TH SarabunPSK" w:hAnsi="TH SarabunPSK" w:cs="TH SarabunPSK"/>
          <w:sz w:val="32"/>
          <w:szCs w:val="32"/>
          <w:cs/>
        </w:rPr>
        <w:t>นครสวรรค์</w:t>
      </w:r>
    </w:p>
    <w:p w:rsidR="00402971" w:rsidRDefault="00402971" w:rsidP="00402971">
      <w:pPr>
        <w:spacing w:after="0"/>
      </w:pPr>
      <w:r w:rsidRPr="009758B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9758B3">
        <w:rPr>
          <w:rFonts w:ascii="TH SarabunPSK" w:hAnsi="TH SarabunPSK" w:cs="TH SarabunPSK"/>
          <w:sz w:val="32"/>
          <w:szCs w:val="32"/>
          <w:cs/>
        </w:rPr>
        <w:t>วันที่.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9758B3">
        <w:rPr>
          <w:rFonts w:ascii="TH SarabunPSK" w:hAnsi="TH SarabunPSK" w:cs="TH SarabunPSK"/>
          <w:sz w:val="32"/>
          <w:szCs w:val="32"/>
          <w:cs/>
        </w:rPr>
        <w:t>....เดือน...................</w:t>
      </w:r>
      <w:proofErr w:type="spellStart"/>
      <w:r w:rsidRPr="009758B3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9758B3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402971" w:rsidRDefault="00402971"/>
    <w:sectPr w:rsidR="00402971" w:rsidSect="00402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F35F9"/>
    <w:multiLevelType w:val="multilevel"/>
    <w:tmpl w:val="BB4E1A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3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3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41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9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4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5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71"/>
    <w:rsid w:val="00402971"/>
    <w:rsid w:val="00983CCB"/>
    <w:rsid w:val="00A6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71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971"/>
    <w:pPr>
      <w:spacing w:after="0" w:line="240" w:lineRule="auto"/>
    </w:pPr>
    <w:rPr>
      <w:rFonts w:ascii="Calibri" w:eastAsia="Times New Roman" w:hAnsi="Calibri" w:cs="Cordia New"/>
    </w:rPr>
  </w:style>
  <w:style w:type="paragraph" w:styleId="a4">
    <w:name w:val="List Paragraph"/>
    <w:basedOn w:val="a"/>
    <w:uiPriority w:val="99"/>
    <w:qFormat/>
    <w:rsid w:val="004029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29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02971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71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971"/>
    <w:pPr>
      <w:spacing w:after="0" w:line="240" w:lineRule="auto"/>
    </w:pPr>
    <w:rPr>
      <w:rFonts w:ascii="Calibri" w:eastAsia="Times New Roman" w:hAnsi="Calibri" w:cs="Cordia New"/>
    </w:rPr>
  </w:style>
  <w:style w:type="paragraph" w:styleId="a4">
    <w:name w:val="List Paragraph"/>
    <w:basedOn w:val="a"/>
    <w:uiPriority w:val="99"/>
    <w:qFormat/>
    <w:rsid w:val="004029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29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02971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662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kunjanapon</dc:creator>
  <cp:lastModifiedBy>kunjanapon</cp:lastModifiedBy>
  <cp:revision>2</cp:revision>
  <dcterms:created xsi:type="dcterms:W3CDTF">2016-06-01T02:21:00Z</dcterms:created>
  <dcterms:modified xsi:type="dcterms:W3CDTF">2016-06-01T02:42:00Z</dcterms:modified>
</cp:coreProperties>
</file>